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39" w:rsidRDefault="00913623" w:rsidP="00783539">
      <w:pPr>
        <w:rPr>
          <w:rFonts w:ascii="Arial" w:hAnsi="Arial" w:cs="Arial"/>
          <w:noProof/>
          <w:color w:val="B25614"/>
          <w:sz w:val="15"/>
          <w:szCs w:val="15"/>
        </w:rPr>
      </w:pPr>
      <w:r>
        <w:rPr>
          <w:rFonts w:ascii="Arial" w:hAnsi="Arial" w:cs="Arial"/>
          <w:noProof/>
          <w:color w:val="B25614"/>
          <w:sz w:val="15"/>
          <w:szCs w:val="15"/>
        </w:rPr>
        <w:drawing>
          <wp:inline distT="0" distB="0" distL="0" distR="0">
            <wp:extent cx="2465746" cy="815340"/>
            <wp:effectExtent l="19050" t="0" r="0" b="0"/>
            <wp:docPr id="2" name="Picture 1" descr="University of Miami School of Communication">
              <a:hlinkClick xmlns:a="http://schemas.openxmlformats.org/drawingml/2006/main" r:id="rId5" tooltip="&quot;University of Miami School of Communication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Miami School of Communication">
                      <a:hlinkClick r:id="rId5" tooltip="&quot;University of Miami School of Communication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46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539">
        <w:rPr>
          <w:rFonts w:ascii="Arial" w:hAnsi="Arial" w:cs="Arial"/>
          <w:noProof/>
          <w:color w:val="B25614"/>
          <w:sz w:val="15"/>
          <w:szCs w:val="15"/>
        </w:rPr>
        <w:tab/>
      </w:r>
    </w:p>
    <w:p w:rsidR="00F6417F" w:rsidRPr="00783539" w:rsidRDefault="007A4AF0" w:rsidP="006B63D8">
      <w:pPr>
        <w:ind w:left="720" w:firstLine="720"/>
        <w:jc w:val="right"/>
        <w:rPr>
          <w:color w:val="FFFFFF" w:themeColor="background1"/>
          <w:sz w:val="32"/>
          <w:szCs w:val="32"/>
        </w:rPr>
      </w:pPr>
      <w:r w:rsidRPr="007A4AF0">
        <w:rPr>
          <w:b/>
          <w:color w:val="FFFFFF" w:themeColor="background1"/>
          <w:sz w:val="32"/>
          <w:szCs w:val="32"/>
          <w:highlight w:val="black"/>
        </w:rPr>
        <w:t xml:space="preserve">QUALIFYING </w:t>
      </w:r>
      <w:r w:rsidR="006B63D8">
        <w:rPr>
          <w:b/>
          <w:color w:val="FFFFFF" w:themeColor="background1"/>
          <w:sz w:val="32"/>
          <w:szCs w:val="32"/>
          <w:highlight w:val="black"/>
        </w:rPr>
        <w:t xml:space="preserve"> </w:t>
      </w:r>
      <w:r>
        <w:rPr>
          <w:b/>
          <w:color w:val="FFFFFF" w:themeColor="background1"/>
          <w:sz w:val="32"/>
          <w:szCs w:val="32"/>
          <w:highlight w:val="black"/>
        </w:rPr>
        <w:t>E</w:t>
      </w:r>
      <w:r w:rsidRPr="007A4AF0">
        <w:rPr>
          <w:b/>
          <w:color w:val="FFFFFF" w:themeColor="background1"/>
          <w:sz w:val="32"/>
          <w:szCs w:val="32"/>
          <w:highlight w:val="black"/>
        </w:rPr>
        <w:t>XAMINATION</w:t>
      </w:r>
      <w:r w:rsidR="00B0398C">
        <w:rPr>
          <w:b/>
          <w:color w:val="FFFFFF" w:themeColor="background1"/>
          <w:sz w:val="32"/>
          <w:szCs w:val="32"/>
          <w:highlight w:val="black"/>
        </w:rPr>
        <w:t xml:space="preserve">  </w:t>
      </w:r>
      <w:r w:rsidR="00B0398C" w:rsidRPr="00B0398C">
        <w:rPr>
          <w:b/>
          <w:color w:val="FFFFFF" w:themeColor="background1"/>
          <w:sz w:val="32"/>
          <w:szCs w:val="32"/>
          <w:highlight w:val="black"/>
        </w:rPr>
        <w:t>OUTCOME</w:t>
      </w:r>
    </w:p>
    <w:p w:rsidR="00783539" w:rsidRDefault="00783539" w:rsidP="00EF774C">
      <w:pPr>
        <w:rPr>
          <w:b/>
        </w:rPr>
      </w:pPr>
    </w:p>
    <w:p w:rsidR="00A2300C" w:rsidRDefault="00A2300C" w:rsidP="00EF774C">
      <w:r w:rsidRPr="00A2300C">
        <w:t>The University of Miami’</w:t>
      </w:r>
      <w:r>
        <w:t>s Graduate School requires that students take a written doctoral qualifying exam. The School of Communication requires that all doctoral students in the School take and pass a written and oral qualifying exam following the conclusion of all required and elective courses equaling 45 credit hours and if they are in good academic standing (no incompletes and a minimum GPA of 3.0). Students must be enrolled during the semester in which they take the exams.</w:t>
      </w:r>
    </w:p>
    <w:p w:rsidR="00A2300C" w:rsidRDefault="00A2300C" w:rsidP="00EF774C"/>
    <w:p w:rsidR="00A2300C" w:rsidRPr="00A2300C" w:rsidRDefault="00A2300C" w:rsidP="00EF774C">
      <w:r>
        <w:t xml:space="preserve">The Graduate School does not have guidelines about the nature of the written portion of the exam. In the School of Communication, the written exam can be takes as a traditional exam with questions from each committee member, it can be a take-home, or might take the form of a paper that integrates theory, methods, and content. The main goal is to test students in a way that best evaluates their scholarly fitness. The written exam must be a minimum of 12 hours and the oral exam must be scheduled for a minimum of two hours. </w:t>
      </w:r>
    </w:p>
    <w:p w:rsidR="00A2300C" w:rsidRDefault="00A2300C" w:rsidP="00EF774C">
      <w:pPr>
        <w:rPr>
          <w:b/>
        </w:rPr>
      </w:pPr>
    </w:p>
    <w:p w:rsidR="00783539" w:rsidRPr="003F090D" w:rsidRDefault="003F090D" w:rsidP="00EF774C">
      <w:pPr>
        <w:rPr>
          <w:b/>
        </w:rPr>
      </w:pPr>
      <w:r w:rsidRPr="003F090D">
        <w:rPr>
          <w:b/>
        </w:rPr>
        <w:t xml:space="preserve">Direction to Qualifying Examination Chairperson: </w:t>
      </w:r>
      <w:r w:rsidR="00C455CD" w:rsidRPr="003F090D">
        <w:rPr>
          <w:b/>
        </w:rPr>
        <w:t xml:space="preserve">Submit this </w:t>
      </w:r>
      <w:r w:rsidRPr="003F090D">
        <w:rPr>
          <w:b/>
        </w:rPr>
        <w:t xml:space="preserve">completed </w:t>
      </w:r>
      <w:r w:rsidR="00C455CD" w:rsidRPr="003F090D">
        <w:rPr>
          <w:b/>
        </w:rPr>
        <w:t>document, Qualifying Examination criteria, and copy of written exam to the Graduate Studies Office</w:t>
      </w:r>
      <w:r w:rsidRPr="003F090D">
        <w:rPr>
          <w:b/>
        </w:rPr>
        <w:t xml:space="preserve">. </w:t>
      </w:r>
    </w:p>
    <w:p w:rsidR="003F090D" w:rsidRDefault="003F090D" w:rsidP="00EF774C"/>
    <w:p w:rsidR="00EF774C" w:rsidRDefault="00AB1E3E" w:rsidP="00EF774C">
      <w:r>
        <w:t>The Qualifying Examination was administered to:</w:t>
      </w:r>
    </w:p>
    <w:p w:rsidR="00C455CD" w:rsidRDefault="00C455CD" w:rsidP="00EF774C"/>
    <w:p w:rsidR="00EF774C" w:rsidRDefault="00783539" w:rsidP="00EF774C">
      <w:r>
        <w:t xml:space="preserve">Student </w:t>
      </w:r>
      <w:r w:rsidR="00EF774C">
        <w:t>Name: ____________________________________</w:t>
      </w:r>
      <w:r w:rsidR="00C33399">
        <w:t xml:space="preserve"> </w:t>
      </w:r>
      <w:r w:rsidR="00EF774C">
        <w:t>Student Number: _______________</w:t>
      </w:r>
      <w:r w:rsidR="00C33399">
        <w:t>___________</w:t>
      </w:r>
    </w:p>
    <w:p w:rsidR="00EF774C" w:rsidRDefault="00EF774C" w:rsidP="00EF774C"/>
    <w:p w:rsidR="00AB1E3E" w:rsidRDefault="00AB1E3E" w:rsidP="00EF774C">
      <w:pPr>
        <w:rPr>
          <w:b/>
        </w:rPr>
      </w:pPr>
      <w:proofErr w:type="gramStart"/>
      <w:r w:rsidRPr="00AB1E3E">
        <w:t>on</w:t>
      </w:r>
      <w:proofErr w:type="gramEnd"/>
      <w:r>
        <w:rPr>
          <w:b/>
        </w:rPr>
        <w:t xml:space="preserve"> ______________________________.</w:t>
      </w:r>
    </w:p>
    <w:p w:rsidR="00AB1E3E" w:rsidRPr="00AB1E3E" w:rsidRDefault="00AB1E3E" w:rsidP="00EF774C">
      <w:r>
        <w:rPr>
          <w:b/>
        </w:rPr>
        <w:tab/>
      </w:r>
      <w:r>
        <w:rPr>
          <w:b/>
        </w:rPr>
        <w:tab/>
      </w:r>
      <w:proofErr w:type="gramStart"/>
      <w:r>
        <w:t>d</w:t>
      </w:r>
      <w:r w:rsidRPr="00AB1E3E">
        <w:t>ate</w:t>
      </w:r>
      <w:proofErr w:type="gramEnd"/>
    </w:p>
    <w:p w:rsidR="00AB1E3E" w:rsidRDefault="00AB1E3E" w:rsidP="00EF774C">
      <w:pPr>
        <w:rPr>
          <w:b/>
        </w:rPr>
      </w:pPr>
    </w:p>
    <w:p w:rsidR="00AB1E3E" w:rsidRDefault="00AB1E3E" w:rsidP="00EF774C">
      <w:pPr>
        <w:rPr>
          <w:b/>
        </w:rPr>
      </w:pPr>
      <w:r>
        <w:rPr>
          <w:b/>
        </w:rPr>
        <w:t>The result of the Qualifying Examination was (CIRCLE ONE):</w:t>
      </w:r>
    </w:p>
    <w:p w:rsidR="00C455CD" w:rsidRDefault="00C455CD" w:rsidP="00EF774C">
      <w:pPr>
        <w:rPr>
          <w:b/>
        </w:rPr>
      </w:pPr>
    </w:p>
    <w:p w:rsidR="00AB1E3E" w:rsidRDefault="00AB1E3E" w:rsidP="00EF774C">
      <w:pPr>
        <w:rPr>
          <w:b/>
        </w:rPr>
      </w:pPr>
      <w:r>
        <w:rPr>
          <w:b/>
        </w:rPr>
        <w:tab/>
      </w:r>
      <w:r w:rsidR="00A6173A">
        <w:rPr>
          <w:b/>
        </w:rPr>
        <w:tab/>
      </w:r>
      <w:r>
        <w:rPr>
          <w:b/>
        </w:rPr>
        <w:t>PASS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173A">
        <w:rPr>
          <w:b/>
        </w:rPr>
        <w:t>PASS WITH CONDITIONS</w:t>
      </w:r>
      <w:r w:rsidR="00A6173A">
        <w:rPr>
          <w:b/>
        </w:rPr>
        <w:tab/>
      </w:r>
      <w:r w:rsidR="00A6173A">
        <w:rPr>
          <w:b/>
        </w:rPr>
        <w:tab/>
      </w:r>
      <w:r>
        <w:rPr>
          <w:b/>
        </w:rPr>
        <w:t>FAIL</w:t>
      </w:r>
    </w:p>
    <w:p w:rsidR="00A6173A" w:rsidRDefault="00A6173A" w:rsidP="00EF774C">
      <w:pPr>
        <w:rPr>
          <w:b/>
        </w:rPr>
      </w:pPr>
    </w:p>
    <w:p w:rsidR="00A6173A" w:rsidRDefault="00C455CD" w:rsidP="00EF774C">
      <w:pPr>
        <w:rPr>
          <w:b/>
        </w:rPr>
      </w:pPr>
      <w:r>
        <w:rPr>
          <w:b/>
        </w:rPr>
        <w:t>Reasons for conditional pass: ________________________________________________________________</w:t>
      </w:r>
    </w:p>
    <w:p w:rsidR="00C455CD" w:rsidRDefault="00C455CD" w:rsidP="00EF774C">
      <w:pPr>
        <w:rPr>
          <w:b/>
        </w:rPr>
      </w:pPr>
    </w:p>
    <w:p w:rsidR="00C455CD" w:rsidRDefault="00C455CD" w:rsidP="00EF774C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C455CD" w:rsidRDefault="00C455CD" w:rsidP="00EF774C">
      <w:pPr>
        <w:rPr>
          <w:b/>
        </w:rPr>
      </w:pPr>
    </w:p>
    <w:p w:rsidR="00C455CD" w:rsidRDefault="00C455CD" w:rsidP="00EF774C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C33399" w:rsidRDefault="00C33399" w:rsidP="00C455CD">
      <w:pPr>
        <w:rPr>
          <w:b/>
        </w:rPr>
      </w:pPr>
    </w:p>
    <w:p w:rsidR="00C455CD" w:rsidRDefault="00C455CD" w:rsidP="00C455CD">
      <w:pPr>
        <w:rPr>
          <w:b/>
        </w:rPr>
      </w:pPr>
      <w:r>
        <w:rPr>
          <w:b/>
        </w:rPr>
        <w:t>Date/s of written exam: _________________________      Date of oral exam: _________________________</w:t>
      </w:r>
    </w:p>
    <w:p w:rsidR="00C455CD" w:rsidRDefault="00C455CD" w:rsidP="00C455CD"/>
    <w:p w:rsidR="00EF774C" w:rsidRDefault="00EF774C" w:rsidP="00EF774C">
      <w:r>
        <w:t>______________________________________________________________________________</w:t>
      </w:r>
      <w:r w:rsidR="00C33399">
        <w:t>____________</w:t>
      </w:r>
    </w:p>
    <w:p w:rsidR="00C33399" w:rsidRDefault="00C33399" w:rsidP="00EF774C">
      <w:r>
        <w:t>Committee Chair Signature</w:t>
      </w:r>
      <w:r>
        <w:tab/>
      </w:r>
      <w:r>
        <w:tab/>
        <w:t>Print Name</w:t>
      </w:r>
      <w:r>
        <w:tab/>
      </w:r>
      <w:r>
        <w:tab/>
      </w:r>
      <w:r>
        <w:tab/>
        <w:t>Date</w:t>
      </w:r>
      <w:r>
        <w:tab/>
      </w:r>
      <w:r>
        <w:tab/>
        <w:t xml:space="preserve">Graduate </w:t>
      </w:r>
      <w:proofErr w:type="gramStart"/>
      <w:r>
        <w:t>Faculty  Yes</w:t>
      </w:r>
      <w:proofErr w:type="gramEnd"/>
      <w:r>
        <w:t xml:space="preserve"> / No</w:t>
      </w:r>
    </w:p>
    <w:p w:rsidR="00EF774C" w:rsidRDefault="00EF774C" w:rsidP="00EF774C"/>
    <w:p w:rsidR="00C33399" w:rsidRDefault="00C33399" w:rsidP="00C33399">
      <w:r>
        <w:t>__________________________________________________________________________________________</w:t>
      </w:r>
    </w:p>
    <w:p w:rsidR="00C33399" w:rsidRDefault="00C33399" w:rsidP="00C33399">
      <w:r>
        <w:t>Committee Member Signature</w:t>
      </w:r>
      <w:r>
        <w:tab/>
        <w:t>Print Name</w:t>
      </w:r>
      <w:r>
        <w:tab/>
      </w:r>
      <w:r>
        <w:tab/>
      </w:r>
      <w:r>
        <w:tab/>
        <w:t>Date</w:t>
      </w:r>
      <w:r>
        <w:tab/>
      </w:r>
      <w:r>
        <w:tab/>
        <w:t xml:space="preserve">Graduate </w:t>
      </w:r>
      <w:proofErr w:type="gramStart"/>
      <w:r>
        <w:t>Faculty  Yes</w:t>
      </w:r>
      <w:proofErr w:type="gramEnd"/>
      <w:r>
        <w:t xml:space="preserve"> / No</w:t>
      </w:r>
    </w:p>
    <w:p w:rsidR="00EF774C" w:rsidRDefault="00EF774C" w:rsidP="00EF774C"/>
    <w:p w:rsidR="00C33399" w:rsidRDefault="00C33399" w:rsidP="00C33399">
      <w:r>
        <w:t>__________________________________________________________________________________________</w:t>
      </w:r>
    </w:p>
    <w:p w:rsidR="00C33399" w:rsidRDefault="00C33399" w:rsidP="00C33399">
      <w:r>
        <w:t>Committee Member Signature</w:t>
      </w:r>
      <w:r>
        <w:tab/>
        <w:t>Print Name</w:t>
      </w:r>
      <w:r>
        <w:tab/>
      </w:r>
      <w:r>
        <w:tab/>
      </w:r>
      <w:r>
        <w:tab/>
        <w:t>Date</w:t>
      </w:r>
      <w:r>
        <w:tab/>
      </w:r>
      <w:r>
        <w:tab/>
        <w:t xml:space="preserve">Graduate </w:t>
      </w:r>
      <w:proofErr w:type="gramStart"/>
      <w:r>
        <w:t>Faculty  Yes</w:t>
      </w:r>
      <w:proofErr w:type="gramEnd"/>
      <w:r>
        <w:t xml:space="preserve"> / No</w:t>
      </w:r>
    </w:p>
    <w:p w:rsidR="00EF774C" w:rsidRDefault="00EF774C" w:rsidP="00EF774C"/>
    <w:p w:rsidR="00C33399" w:rsidRDefault="00C33399" w:rsidP="00C33399">
      <w:r>
        <w:t>__________________________________________________________________________________________</w:t>
      </w:r>
    </w:p>
    <w:p w:rsidR="00C33399" w:rsidRDefault="00C33399" w:rsidP="00C33399">
      <w:r>
        <w:t>Committee Member Signature</w:t>
      </w:r>
      <w:r>
        <w:tab/>
        <w:t>Print Name</w:t>
      </w:r>
      <w:r>
        <w:tab/>
      </w:r>
      <w:r>
        <w:tab/>
      </w:r>
      <w:r>
        <w:tab/>
        <w:t>Date</w:t>
      </w:r>
      <w:r>
        <w:tab/>
      </w:r>
      <w:r>
        <w:tab/>
        <w:t xml:space="preserve">Graduate </w:t>
      </w:r>
      <w:proofErr w:type="gramStart"/>
      <w:r>
        <w:t>Faculty  Yes</w:t>
      </w:r>
      <w:proofErr w:type="gramEnd"/>
      <w:r>
        <w:t xml:space="preserve"> / No</w:t>
      </w:r>
    </w:p>
    <w:sectPr w:rsidR="00C33399" w:rsidSect="00850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3575"/>
    <w:multiLevelType w:val="hybridMultilevel"/>
    <w:tmpl w:val="37B2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F774C"/>
    <w:rsid w:val="0003700A"/>
    <w:rsid w:val="003F090D"/>
    <w:rsid w:val="0054507F"/>
    <w:rsid w:val="005E5666"/>
    <w:rsid w:val="006B63D8"/>
    <w:rsid w:val="00783539"/>
    <w:rsid w:val="007A4AF0"/>
    <w:rsid w:val="00850122"/>
    <w:rsid w:val="00913623"/>
    <w:rsid w:val="00A2300C"/>
    <w:rsid w:val="00A55A67"/>
    <w:rsid w:val="00A6173A"/>
    <w:rsid w:val="00AB1E3E"/>
    <w:rsid w:val="00B0398C"/>
    <w:rsid w:val="00B0519E"/>
    <w:rsid w:val="00BD0014"/>
    <w:rsid w:val="00C33399"/>
    <w:rsid w:val="00C455CD"/>
    <w:rsid w:val="00D15B49"/>
    <w:rsid w:val="00E26006"/>
    <w:rsid w:val="00EF774C"/>
    <w:rsid w:val="00F6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A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A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55A67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om.miami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Ann McSwiney-Kallaher</dc:creator>
  <cp:lastModifiedBy>Tracey Ann McSwiney-Kallaher</cp:lastModifiedBy>
  <cp:revision>2</cp:revision>
  <cp:lastPrinted>2012-01-25T15:36:00Z</cp:lastPrinted>
  <dcterms:created xsi:type="dcterms:W3CDTF">2012-02-14T21:33:00Z</dcterms:created>
  <dcterms:modified xsi:type="dcterms:W3CDTF">2012-02-14T21:33:00Z</dcterms:modified>
</cp:coreProperties>
</file>